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  <w:r w:rsidRPr="00525D8B">
        <w:rPr>
          <w:rFonts w:ascii="Times New Roman" w:hAnsi="Times New Roman"/>
          <w:sz w:val="24"/>
          <w:szCs w:val="24"/>
        </w:rPr>
        <w:t xml:space="preserve">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A3043F">
        <w:rPr>
          <w:rFonts w:ascii="Times New Roman" w:hAnsi="Times New Roman"/>
          <w:sz w:val="24"/>
          <w:szCs w:val="24"/>
        </w:rPr>
        <w:t>09 травня 2023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Номенклатура та обсяги місцевого матеріального резерву для запобігання і ліквідації надзвичайних ситуацій</w:t>
      </w:r>
      <w:r w:rsidRPr="00765EE9">
        <w:rPr>
          <w:rFonts w:ascii="Times New Roman" w:hAnsi="Times New Roman"/>
          <w:sz w:val="28"/>
          <w:szCs w:val="28"/>
        </w:rPr>
        <w:t xml:space="preserve">, </w:t>
      </w:r>
      <w:r w:rsidRPr="00765EE9">
        <w:rPr>
          <w:rFonts w:ascii="Times New Roman" w:hAnsi="Times New Roman"/>
          <w:b/>
          <w:sz w:val="28"/>
          <w:szCs w:val="28"/>
        </w:rPr>
        <w:t xml:space="preserve">руйнівного впливу природних явищ та їх наслідків, у тому числі завданих бойовими діями, на території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Новгород-Сіверської міської територіальної громади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112"/>
        <w:gridCol w:w="1418"/>
        <w:gridCol w:w="1417"/>
        <w:gridCol w:w="1418"/>
        <w:gridCol w:w="1559"/>
        <w:gridCol w:w="3260"/>
      </w:tblGrid>
      <w:tr w:rsidR="00525D8B" w:rsidRPr="00765EE9" w:rsidTr="00202029">
        <w:trPr>
          <w:trHeight w:val="3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Номенклатура</w:t>
            </w:r>
          </w:p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матеріально-технічних ресурсів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Планується закупити, тис. грн.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Вартість,</w:t>
            </w:r>
          </w:p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525D8B" w:rsidRPr="00765EE9" w:rsidTr="00202029">
        <w:trPr>
          <w:trHeight w:val="40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Будівельні матеріали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D876CA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78FD">
              <w:rPr>
                <w:rFonts w:ascii="Times New Roman" w:hAnsi="Times New Roman"/>
                <w:sz w:val="28"/>
                <w:szCs w:val="28"/>
              </w:rPr>
              <w:t>55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D876CA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A78FD">
              <w:rPr>
                <w:rFonts w:ascii="Times New Roman" w:hAnsi="Times New Roman"/>
                <w:sz w:val="28"/>
                <w:szCs w:val="28"/>
              </w:rPr>
              <w:t>9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Засоби індивідуального захисту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5A78FD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Паливно-мастильні матеріали </w:t>
            </w:r>
          </w:p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(бензин, дизельне пальне, мастило)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Інше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25D8B" w:rsidRPr="00765EE9" w:rsidTr="00202029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D87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76CA">
              <w:rPr>
                <w:rFonts w:ascii="Times New Roman" w:hAnsi="Times New Roman"/>
                <w:sz w:val="28"/>
                <w:szCs w:val="28"/>
              </w:rPr>
              <w:t>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D87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876CA">
              <w:rPr>
                <w:rFonts w:ascii="Times New Roman" w:hAnsi="Times New Roman"/>
                <w:sz w:val="28"/>
                <w:szCs w:val="28"/>
              </w:rPr>
              <w:t>6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</w:tbl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270A01"/>
    <w:rsid w:val="00462BDB"/>
    <w:rsid w:val="005207B7"/>
    <w:rsid w:val="005218AD"/>
    <w:rsid w:val="00525D8B"/>
    <w:rsid w:val="00590A1F"/>
    <w:rsid w:val="005A78FD"/>
    <w:rsid w:val="00915297"/>
    <w:rsid w:val="00955500"/>
    <w:rsid w:val="00A3043F"/>
    <w:rsid w:val="00C42D44"/>
    <w:rsid w:val="00D876CA"/>
    <w:rsid w:val="00FB2EFD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2024-07-23T06:22:00Z</dcterms:created>
  <dcterms:modified xsi:type="dcterms:W3CDTF">2024-07-23T06:22:00Z</dcterms:modified>
</cp:coreProperties>
</file>